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7E0" w:rsidRP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</w:pPr>
      <w:r w:rsidRPr="002D3643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Муниципальное бюджетное дошкольное образовательное учреждение д/с №9</w:t>
      </w:r>
    </w:p>
    <w:p w:rsid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P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44"/>
          <w:szCs w:val="44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>Конспект открытого комплексного занятия в детском саду</w:t>
      </w:r>
    </w:p>
    <w:p w:rsidR="002317E0" w:rsidRP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44"/>
          <w:szCs w:val="44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>(средняя группа)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>        Тема: «Путешествие в тридесятое царство к Ивану – царевичу»</w:t>
      </w: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D3643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 xml:space="preserve">                     </w:t>
      </w:r>
      <w:r w:rsid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 xml:space="preserve">Воспитатель </w:t>
      </w:r>
      <w:proofErr w:type="gramStart"/>
      <w:r w:rsid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>:</w:t>
      </w:r>
      <w:proofErr w:type="spellStart"/>
      <w:r w:rsid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>И</w:t>
      </w:r>
      <w:proofErr w:type="gramEnd"/>
      <w:r w:rsid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>шутина</w:t>
      </w:r>
      <w:proofErr w:type="spellEnd"/>
      <w:r w:rsidR="002317E0"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  <w:t xml:space="preserve"> Е.В.</w:t>
      </w: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D3643" w:rsidRDefault="002D3643" w:rsidP="002D36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D3643" w:rsidRPr="002F76C9" w:rsidRDefault="002F76C9" w:rsidP="002D36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666666"/>
          <w:sz w:val="28"/>
          <w:szCs w:val="28"/>
          <w:lang w:eastAsia="ru-RU"/>
        </w:rPr>
      </w:pPr>
      <w:r w:rsidRPr="002F76C9">
        <w:rPr>
          <w:rFonts w:ascii="Arial" w:eastAsia="Times New Roman" w:hAnsi="Arial" w:cs="Arial"/>
          <w:bCs/>
          <w:color w:val="666666"/>
          <w:sz w:val="28"/>
          <w:szCs w:val="28"/>
          <w:lang w:eastAsia="ru-RU"/>
        </w:rPr>
        <w:t xml:space="preserve">                                </w:t>
      </w:r>
      <w:r>
        <w:rPr>
          <w:rFonts w:ascii="Arial" w:eastAsia="Times New Roman" w:hAnsi="Arial" w:cs="Arial"/>
          <w:bCs/>
          <w:color w:val="666666"/>
          <w:sz w:val="28"/>
          <w:szCs w:val="28"/>
          <w:lang w:eastAsia="ru-RU"/>
        </w:rPr>
        <w:t xml:space="preserve">                        </w:t>
      </w:r>
      <w:r w:rsidRPr="002F76C9">
        <w:rPr>
          <w:rFonts w:ascii="Arial" w:eastAsia="Times New Roman" w:hAnsi="Arial" w:cs="Arial"/>
          <w:bCs/>
          <w:color w:val="666666"/>
          <w:sz w:val="28"/>
          <w:szCs w:val="28"/>
          <w:lang w:eastAsia="ru-RU"/>
        </w:rPr>
        <w:t>2022 г.</w:t>
      </w:r>
    </w:p>
    <w:p w:rsidR="002D3643" w:rsidRDefault="002D3643" w:rsidP="002D36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44"/>
          <w:szCs w:val="44"/>
          <w:lang w:eastAsia="ru-RU"/>
        </w:rPr>
      </w:pPr>
    </w:p>
    <w:p w:rsidR="002317E0" w:rsidRPr="002317E0" w:rsidRDefault="002317E0" w:rsidP="002D36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lastRenderedPageBreak/>
        <w:t>Программные задачи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Поупражнять детей в счете в пределах 10. Проверить знание цифр первого десятка. Развивать представление о геометрических телах </w:t>
      </w: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( 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шар, куб, цилиндр, конус). Закреплять умение детей рисовать не традиционными способами (ватные палочки, оттиск пробкой). Учить самостоятельно, создавать узор.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Активизировать умственную деятельность  детей; развивать логическое мышление, сообразительность. Учить воспитывать совместное обсуждение, искать и находить ответ. Вырабатывать умение быстро включаться в активный подготовительный процесс. Развивать аналитическое восприятие, устойчивое внимания, память, речь. Учить творчески, инициативно подходить к  решению задачи. Развивать эстетическое восприятие, воображение. Создавать </w:t>
      </w:r>
      <w:proofErr w:type="spell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сюрпризность</w:t>
      </w:r>
      <w:proofErr w:type="spell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новизну обстановки.</w:t>
      </w:r>
    </w:p>
    <w:p w:rsidR="002317E0" w:rsidRP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Материалы.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I часть:</w:t>
      </w:r>
    </w:p>
    <w:p w:rsidR="002317E0" w:rsidRPr="002317E0" w:rsidRDefault="002317E0" w:rsidP="002317E0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Волшебная палочка.</w:t>
      </w:r>
    </w:p>
    <w:p w:rsidR="002317E0" w:rsidRPr="002317E0" w:rsidRDefault="002317E0" w:rsidP="002317E0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Лист ватмана и маркеры.</w:t>
      </w:r>
    </w:p>
    <w:p w:rsidR="002317E0" w:rsidRPr="002317E0" w:rsidRDefault="002317E0" w:rsidP="002317E0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2 колеса из цветной бумаги для машины.</w:t>
      </w:r>
    </w:p>
    <w:p w:rsidR="002317E0" w:rsidRPr="002317E0" w:rsidRDefault="002317E0" w:rsidP="002317E0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Руль для шофера.</w:t>
      </w:r>
    </w:p>
    <w:p w:rsidR="002317E0" w:rsidRPr="002317E0" w:rsidRDefault="002317E0" w:rsidP="002317E0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Поляна с цветами, на лепестках цветов – загадки.</w:t>
      </w:r>
    </w:p>
    <w:p w:rsidR="002317E0" w:rsidRPr="002317E0" w:rsidRDefault="002317E0" w:rsidP="002317E0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3 обруча и геометрические тела (Куб, шар, конус, пирамида, цилиндр).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II часть: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Ширма, кукла (Иван – царевич)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Плоскостное изображение «Жар – птицы».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Образцы перьев с элементами узоров (4 штуки).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Гуашь трех цветов (оранжевый, красный, малиновый).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Ватные палочки. Пробки, кисть «Белка» №2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Салфетки для рисования.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Баночки с водой.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Подставки для кисти.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Розетки с поролоновым вкладышем, пропитанные гуашью.</w:t>
      </w:r>
    </w:p>
    <w:p w:rsidR="002317E0" w:rsidRPr="002317E0" w:rsidRDefault="002317E0" w:rsidP="002317E0">
      <w:pPr>
        <w:numPr>
          <w:ilvl w:val="0"/>
          <w:numId w:val="2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Листы бумаги желтого цвета в виде перьев птицы.</w:t>
      </w: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D3643" w:rsidRDefault="002D3643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F76C9" w:rsidRDefault="002F76C9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F76C9" w:rsidRDefault="002F76C9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lang w:eastAsia="ru-RU"/>
        </w:rPr>
      </w:pPr>
    </w:p>
    <w:p w:rsidR="002317E0" w:rsidRPr="002317E0" w:rsidRDefault="002317E0" w:rsidP="002317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lastRenderedPageBreak/>
        <w:t>Ход занятия: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 группу накануне пришло приглашение от Ивана – царевича.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Дети, мы получили приглашение от Ивана – царевича. Давайте  мы отправимся к нему.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: Посмотрите, ребята! Здесь какая – то странная карта. На ней изображены только точки, если мы сможем соединить точки линиями по порядку, тогда мы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что – </w:t>
      </w:r>
      <w:proofErr w:type="spell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нибудь</w:t>
      </w:r>
      <w:proofErr w:type="spell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 поймем</w:t>
      </w: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(дети соединяют точки, получается изображение машины)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Мы отправимся в путь на машине! Давайте выберем  шофера с помощью считалочки: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(дети считают, выбирают шофера).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 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Поехали!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(звучит музыка:</w:t>
      </w:r>
      <w:proofErr w:type="gramEnd"/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 xml:space="preserve"> </w:t>
      </w:r>
      <w:proofErr w:type="gramStart"/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«Мы едем, едем, едем»…)</w:t>
      </w:r>
      <w:proofErr w:type="gramEnd"/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Дети, куда же мы попали? Кто нам скажет?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Голос: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 Попали вы на лужайку «Загадок». Я хозяин этой лужайки. Вы должны отгадать все загадки на моих цветах. Только тогда вы сможете отправиться </w:t>
      </w: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</w:t>
      </w: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Иван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царевичу.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(дети находят загадки на лепестках).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На красном цветке:</w:t>
      </w:r>
    </w:p>
    <w:p w:rsidR="002317E0" w:rsidRPr="002317E0" w:rsidRDefault="002317E0" w:rsidP="002317E0">
      <w:pPr>
        <w:numPr>
          <w:ilvl w:val="0"/>
          <w:numId w:val="3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Слон большой, а мышка …</w:t>
      </w:r>
    </w:p>
    <w:p w:rsidR="002317E0" w:rsidRPr="002317E0" w:rsidRDefault="002317E0" w:rsidP="002317E0">
      <w:pPr>
        <w:numPr>
          <w:ilvl w:val="0"/>
          <w:numId w:val="3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Подушка мягкая, а стол …</w:t>
      </w:r>
    </w:p>
    <w:p w:rsidR="002317E0" w:rsidRPr="002317E0" w:rsidRDefault="002317E0" w:rsidP="002317E0">
      <w:pPr>
        <w:numPr>
          <w:ilvl w:val="0"/>
          <w:numId w:val="3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Дерево высокое. А трава …</w:t>
      </w:r>
    </w:p>
    <w:p w:rsidR="002317E0" w:rsidRPr="002317E0" w:rsidRDefault="002317E0" w:rsidP="002317E0">
      <w:pPr>
        <w:numPr>
          <w:ilvl w:val="0"/>
          <w:numId w:val="3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Река широкая, а ручей …</w:t>
      </w:r>
    </w:p>
    <w:p w:rsidR="002317E0" w:rsidRPr="002317E0" w:rsidRDefault="002317E0" w:rsidP="002317E0">
      <w:pPr>
        <w:numPr>
          <w:ilvl w:val="0"/>
          <w:numId w:val="3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Лед холодный, а огонь …</w:t>
      </w:r>
    </w:p>
    <w:p w:rsidR="002317E0" w:rsidRPr="002317E0" w:rsidRDefault="002317E0" w:rsidP="002317E0">
      <w:pPr>
        <w:numPr>
          <w:ilvl w:val="0"/>
          <w:numId w:val="3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Пол внизу, а потолок …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На желтом цветке:</w:t>
      </w:r>
    </w:p>
    <w:p w:rsidR="002317E0" w:rsidRPr="002317E0" w:rsidRDefault="002317E0" w:rsidP="002317E0">
      <w:pPr>
        <w:numPr>
          <w:ilvl w:val="0"/>
          <w:numId w:val="4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Назови сладкое слово.</w:t>
      </w:r>
    </w:p>
    <w:p w:rsidR="002317E0" w:rsidRPr="002317E0" w:rsidRDefault="002317E0" w:rsidP="002317E0">
      <w:pPr>
        <w:numPr>
          <w:ilvl w:val="0"/>
          <w:numId w:val="4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Быстрое.</w:t>
      </w:r>
    </w:p>
    <w:p w:rsidR="002317E0" w:rsidRPr="002317E0" w:rsidRDefault="002317E0" w:rsidP="002317E0">
      <w:pPr>
        <w:numPr>
          <w:ilvl w:val="0"/>
          <w:numId w:val="4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Слово с окошком.</w:t>
      </w:r>
    </w:p>
    <w:p w:rsidR="002317E0" w:rsidRPr="002317E0" w:rsidRDefault="002317E0" w:rsidP="002317E0">
      <w:pPr>
        <w:numPr>
          <w:ilvl w:val="0"/>
          <w:numId w:val="4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Пушистое.</w:t>
      </w:r>
    </w:p>
    <w:p w:rsidR="002317E0" w:rsidRPr="002317E0" w:rsidRDefault="002317E0" w:rsidP="002317E0">
      <w:pPr>
        <w:numPr>
          <w:ilvl w:val="0"/>
          <w:numId w:val="4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Кислое.</w:t>
      </w:r>
    </w:p>
    <w:p w:rsidR="002317E0" w:rsidRPr="002317E0" w:rsidRDefault="002317E0" w:rsidP="002317E0">
      <w:pPr>
        <w:numPr>
          <w:ilvl w:val="0"/>
          <w:numId w:val="4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Лесное.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Хозяин острова: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Молодцы! Теперь попробуйте отгадать мои загадки. Какое слово я задумал?</w:t>
      </w:r>
    </w:p>
    <w:p w:rsidR="002317E0" w:rsidRPr="002317E0" w:rsidRDefault="002317E0" w:rsidP="002317E0">
      <w:pPr>
        <w:numPr>
          <w:ilvl w:val="0"/>
          <w:numId w:val="5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Белый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кружится, на землю ложится…</w:t>
      </w:r>
    </w:p>
    <w:p w:rsidR="002317E0" w:rsidRPr="002317E0" w:rsidRDefault="002317E0" w:rsidP="002317E0">
      <w:pPr>
        <w:numPr>
          <w:ilvl w:val="0"/>
          <w:numId w:val="5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Бурый, косолапый, неуклюжий…</w:t>
      </w:r>
    </w:p>
    <w:p w:rsidR="002317E0" w:rsidRPr="002317E0" w:rsidRDefault="002317E0" w:rsidP="002317E0">
      <w:pPr>
        <w:numPr>
          <w:ilvl w:val="0"/>
          <w:numId w:val="5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Маленькая, серенькая, пугливая в норке живет…</w:t>
      </w:r>
    </w:p>
    <w:p w:rsidR="002317E0" w:rsidRPr="002317E0" w:rsidRDefault="002317E0" w:rsidP="002317E0">
      <w:pPr>
        <w:numPr>
          <w:ilvl w:val="0"/>
          <w:numId w:val="5"/>
        </w:numPr>
        <w:shd w:val="clear" w:color="auto" w:fill="FFFFFF"/>
        <w:spacing w:after="0" w:line="338" w:lineRule="atLeast"/>
        <w:ind w:left="1440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Сладкая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, вкусная в фантике…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Теперь, наши дети попробуют загадать тебе загадку, а ты попробуй отгадать.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Хозяин острова: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Хорошо справились с заданием,  можете отправляться дальше!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(дети садятся в машину и едут дальше, звучит музыка)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 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Дети, наверное, мы опять ни туда попали, Ивана – царевича, здесь нет.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Голос: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Вы попали на поляну геометрических тел. Я здесь хозяин, а вы должны справиться с моими заданиями.</w:t>
      </w:r>
    </w:p>
    <w:p w:rsidR="002317E0" w:rsidRPr="002317E0" w:rsidRDefault="002317E0" w:rsidP="002F76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bookmarkStart w:id="0" w:name="_GoBack"/>
      <w:bookmarkEnd w:id="0"/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Игра: «Найди место геометрическому телу»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Хозяин острова: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Молодцы, дети! Справились с моими заданиями. Теперь вы можете отправляться к Ивану – царевичу! Счастливого пути.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 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Вот мы и добрались до Ивана – царевича!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lastRenderedPageBreak/>
        <w:t xml:space="preserve">( Показ куклы из – за ширмы, </w:t>
      </w:r>
      <w:proofErr w:type="gramStart"/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печальная</w:t>
      </w:r>
      <w:proofErr w:type="gramEnd"/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)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Дети, да вот же он. Какой – то он не веселый. Давайте спросим у него, что случилось.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Что, Иванушка не весел,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Что, головушку повесил?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Кукла Ивана – царевича: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Перестал, я есть и спать.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                              Птицу – жар бы мне достать.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                              Перо та птица потеряла,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                              Когда в саду у нас летала.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                              Перо я это подобрал,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                              С тех пор покой я потерял.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                               Всю обувь я уж износил,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                              Но птицу – жар не находил.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Не горюй, Иванушка, то беда – не беда!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Ты, дружок, попал в детсад и в гостях ты у ребят.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Ванечка, тебе поможем, горевать тебе негоже.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Мы с ребятами в сказочном царстве – государстве видели эту птицу, да вот же она! Посмотри Иванушка, не ее ли ты ищешь?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Иван – царевич: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 Нет, не моя эта птица. У </w:t>
      </w: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моей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яркий, красивый хвост был.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И это беда не беда. Наши дети тебе помогут.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Ребята, посмотрите перед вами на столе по одному перышку, мы их украсим различными узорами, а потом из всех перешеек соберем красивый, яркий хвост </w:t>
      </w: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для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 </w:t>
      </w:r>
      <w:proofErr w:type="gramStart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Жар</w:t>
      </w:r>
      <w:proofErr w:type="gramEnd"/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птицы.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(пройдите на свои места, сядьте).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У вас на столах лежат:  пробки, кисти и ватные палочки. Вы уже знаете и умеете ими замечательно рисовать. Подумайте, какой инструмент вам понадобится для работы сначала, а какой потом, и какой цвет вы захотите оставить на перьях. Если вы возьмете ватную палочку, то у вас может получиться вот такой узор, а потом вы возьмете, пробку и ваш узор изменится, затем вы возьмите кисть и дорисуйте свой узор. У меня получилось вот такое перышко.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(дети рисуют, звучит музыка, воспитатель корректирует действия детей).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 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А какие перышки получились у вас? Давайте, мы их рассмотрим! Теперь вашими нарядными перышками мы украсим хвост Жар – птице.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i/>
          <w:iCs/>
          <w:color w:val="666666"/>
          <w:sz w:val="23"/>
          <w:lang w:eastAsia="ru-RU"/>
        </w:rPr>
        <w:t>(По мере того, как дети заканчивают свою работу, каждый ребенок подходит и прикладывает перо к хвосту, воспитатель положительно оценивает  работу каждого ребенка).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Иванушка, посмотри, что у наших детей получилось! Тебе нравится Жар – птица.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Иван – царевич: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Вот спасибо удружили,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Какую птицу мне добыли.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Будет жить она не в клетке,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А в саду сидеть на ветке.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Будет песни распевать,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                                        Сад волшебный украшать.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2317E0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Воспитатель:</w:t>
      </w:r>
      <w:r w:rsidRPr="002317E0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Вот и хорошо, Иван – царевич, мы тебе помогли. Нам пришло время возвращаться в детский сад. До свиданья Иван – царевич!</w:t>
      </w: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2317E0" w:rsidRPr="002317E0" w:rsidRDefault="002317E0" w:rsidP="002317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095742" w:rsidRDefault="00095742"/>
    <w:sectPr w:rsidR="00095742" w:rsidSect="0009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F6E"/>
    <w:multiLevelType w:val="multilevel"/>
    <w:tmpl w:val="D4AA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5A0446"/>
    <w:multiLevelType w:val="multilevel"/>
    <w:tmpl w:val="4B5ED332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5A36A8"/>
    <w:multiLevelType w:val="multilevel"/>
    <w:tmpl w:val="F72E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308AC"/>
    <w:multiLevelType w:val="multilevel"/>
    <w:tmpl w:val="ADE6CA1C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B14273"/>
    <w:multiLevelType w:val="multilevel"/>
    <w:tmpl w:val="9380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7E0"/>
    <w:rsid w:val="00095742"/>
    <w:rsid w:val="002317E0"/>
    <w:rsid w:val="002D3643"/>
    <w:rsid w:val="002F76C9"/>
    <w:rsid w:val="00FF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17E0"/>
  </w:style>
  <w:style w:type="character" w:customStyle="1" w:styleId="c1">
    <w:name w:val="c1"/>
    <w:basedOn w:val="a0"/>
    <w:rsid w:val="002317E0"/>
  </w:style>
  <w:style w:type="character" w:customStyle="1" w:styleId="c8">
    <w:name w:val="c8"/>
    <w:basedOn w:val="a0"/>
    <w:rsid w:val="002317E0"/>
  </w:style>
  <w:style w:type="character" w:customStyle="1" w:styleId="c5">
    <w:name w:val="c5"/>
    <w:basedOn w:val="a0"/>
    <w:rsid w:val="002317E0"/>
  </w:style>
  <w:style w:type="character" w:customStyle="1" w:styleId="c7">
    <w:name w:val="c7"/>
    <w:basedOn w:val="a0"/>
    <w:rsid w:val="00231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ДС</cp:lastModifiedBy>
  <cp:revision>4</cp:revision>
  <cp:lastPrinted>2020-02-20T10:34:00Z</cp:lastPrinted>
  <dcterms:created xsi:type="dcterms:W3CDTF">2020-01-17T10:35:00Z</dcterms:created>
  <dcterms:modified xsi:type="dcterms:W3CDTF">2022-10-03T09:56:00Z</dcterms:modified>
</cp:coreProperties>
</file>